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98B85" w14:textId="278D4BAE" w:rsidR="000D5A8B" w:rsidRDefault="000D5A8B" w:rsidP="000D5A8B">
      <w:pPr>
        <w:pStyle w:val="Heading1"/>
      </w:pPr>
      <w:r>
        <w:t>Module 2</w:t>
      </w:r>
    </w:p>
    <w:p w14:paraId="1D59F3A6" w14:textId="2DC711FB" w:rsidR="000D5A8B" w:rsidRDefault="000D5A8B" w:rsidP="000D5A8B">
      <w:pPr>
        <w:pStyle w:val="Heading2"/>
      </w:pPr>
      <w:r>
        <w:t>Overview of the Evidence-Based Approach</w:t>
      </w:r>
    </w:p>
    <w:p w14:paraId="56683132" w14:textId="77777777" w:rsidR="000D5A8B" w:rsidRDefault="000D5A8B" w:rsidP="000D5A8B">
      <w:r>
        <w:t>The evidence-based approach can be applied to policymaking in various fields.</w:t>
      </w:r>
    </w:p>
    <w:p w14:paraId="1EE4F921" w14:textId="71A13AE7" w:rsidR="000D5A8B" w:rsidRDefault="000D5A8B" w:rsidP="000D5A8B">
      <w:r>
        <w:t xml:space="preserve">The first step is </w:t>
      </w:r>
      <w:r>
        <w:t>______________________________________________________________________________</w:t>
      </w:r>
    </w:p>
    <w:p w14:paraId="322F071E" w14:textId="0CB615FD" w:rsidR="000D5A8B" w:rsidRDefault="000D5A8B" w:rsidP="000D5A8B">
      <w:r>
        <w:t>____________________________________________________________________________________________</w:t>
      </w:r>
    </w:p>
    <w:p w14:paraId="25A781A0" w14:textId="71787172" w:rsidR="000D5A8B" w:rsidRDefault="000D5A8B" w:rsidP="000D5A8B">
      <w:r>
        <w:t>Second</w:t>
      </w:r>
      <w:r>
        <w:t xml:space="preserve"> step, _</w:t>
      </w:r>
      <w:r>
        <w:t>______________________________________________________________________________</w:t>
      </w:r>
    </w:p>
    <w:p w14:paraId="6FEF2366" w14:textId="7F5A2427" w:rsidR="000D5A8B" w:rsidRDefault="000D5A8B" w:rsidP="000D5A8B">
      <w:r>
        <w:t>____________________________________________________________________________________________</w:t>
      </w:r>
    </w:p>
    <w:p w14:paraId="24B6BABE" w14:textId="72B9824C" w:rsidR="000D5A8B" w:rsidRDefault="000D5A8B" w:rsidP="000D5A8B">
      <w:r>
        <w:t>____________________________________________________________________________________________</w:t>
      </w:r>
    </w:p>
    <w:p w14:paraId="66A61C6C" w14:textId="7A604B54" w:rsidR="000D5A8B" w:rsidRDefault="000D5A8B" w:rsidP="000D5A8B">
      <w:r>
        <w:t>Third</w:t>
      </w:r>
      <w:r>
        <w:t xml:space="preserve"> step, </w:t>
      </w:r>
      <w:r>
        <w:t>__________________________________________________________________________________</w:t>
      </w:r>
    </w:p>
    <w:p w14:paraId="713975A9" w14:textId="04F22FED" w:rsidR="000D5A8B" w:rsidRDefault="000D5A8B" w:rsidP="000D5A8B">
      <w:r>
        <w:t>____________________________________________________________________________________________</w:t>
      </w:r>
    </w:p>
    <w:p w14:paraId="63AAE455" w14:textId="6226AC88" w:rsidR="000D5A8B" w:rsidRDefault="000D5A8B" w:rsidP="000D5A8B">
      <w:r>
        <w:t>Fourth</w:t>
      </w:r>
      <w:r>
        <w:t xml:space="preserve"> step, ________________________________________________________________________________</w:t>
      </w:r>
    </w:p>
    <w:p w14:paraId="6200523B" w14:textId="6120F1C9" w:rsidR="000D5A8B" w:rsidRDefault="000D5A8B" w:rsidP="000D5A8B">
      <w:r>
        <w:t>____________________________________________________________________________________________</w:t>
      </w:r>
    </w:p>
    <w:p w14:paraId="40ABA057" w14:textId="46F46F4A" w:rsidR="000D5A8B" w:rsidRDefault="000D5A8B" w:rsidP="000D5A8B">
      <w:r>
        <w:t>____________________________________________________________________________________________</w:t>
      </w:r>
    </w:p>
    <w:p w14:paraId="4710A853" w14:textId="0BDB628C" w:rsidR="000D5A8B" w:rsidRDefault="000D5A8B" w:rsidP="000D5A8B">
      <w:r>
        <w:t>The fifth step</w:t>
      </w:r>
      <w:r>
        <w:t>, ____________________</w:t>
      </w:r>
      <w:r>
        <w:t>________________________________________</w:t>
      </w:r>
      <w:r>
        <w:t>___________________</w:t>
      </w:r>
    </w:p>
    <w:p w14:paraId="4F266477" w14:textId="4BB1DF39" w:rsidR="000D5A8B" w:rsidRDefault="000D5A8B" w:rsidP="000D5A8B">
      <w:r>
        <w:t>___________________________________________________________________________________________.</w:t>
      </w:r>
    </w:p>
    <w:p w14:paraId="2728AE5B" w14:textId="50439893" w:rsidR="000D5A8B" w:rsidRDefault="000D5A8B" w:rsidP="000D5A8B">
      <w:r>
        <w:t xml:space="preserve">Sixth </w:t>
      </w:r>
      <w:r>
        <w:t>step, __________________________________________________________________________________</w:t>
      </w:r>
    </w:p>
    <w:p w14:paraId="798904A6" w14:textId="5283F63F" w:rsidR="000D5A8B" w:rsidRDefault="000D5A8B" w:rsidP="000D5A8B">
      <w:r>
        <w:t>____________________________________________________________________________________________</w:t>
      </w:r>
    </w:p>
    <w:p w14:paraId="0371A27C" w14:textId="2F723A5B" w:rsidR="000D5A8B" w:rsidRDefault="000D5A8B" w:rsidP="000D5A8B">
      <w:r>
        <w:t>____________________________________________________________________________________________</w:t>
      </w:r>
    </w:p>
    <w:p w14:paraId="7B2438A8" w14:textId="6FF66CB6" w:rsidR="000D5A8B" w:rsidRDefault="000D5A8B" w:rsidP="000D5A8B">
      <w:r>
        <w:t xml:space="preserve">Finally, </w:t>
      </w:r>
      <w:r>
        <w:t>_____________________________________________________________________________________</w:t>
      </w:r>
    </w:p>
    <w:p w14:paraId="5DD3CFD8" w14:textId="0EE9D065" w:rsidR="000D5A8B" w:rsidRDefault="000D5A8B" w:rsidP="000D5A8B">
      <w:r>
        <w:t>____________________________________________________________________________________________</w:t>
      </w:r>
    </w:p>
    <w:p w14:paraId="19EA535D" w14:textId="74F5917D" w:rsidR="000D5A8B" w:rsidRDefault="000D5A8B" w:rsidP="000D5A8B">
      <w:r>
        <w:t>____________________________________________________________________________________________</w:t>
      </w:r>
    </w:p>
    <w:p w14:paraId="49EC6006" w14:textId="548A41A6" w:rsidR="00733BC5" w:rsidRDefault="000D5A8B" w:rsidP="000D5A8B">
      <w:r>
        <w:t>This process ensures that policies are not just based on theory or ideology but are grounded in evidence about what works. It promotes accountability, transparency, and effectiveness in policymaking. It’s important to note that this is an iterative process – policies should be continually monitored, evaluated, and refined based on new evidence. This approach can be applied to any field, from healthcare and education to environmental policy and criminal justice. It requires a commitment to rigorous research, open-mindedness to the evidence, and a willingness to make policy decisions based on what the evidence shows, rather than what one might intuitively believe or prefer.</w:t>
      </w:r>
    </w:p>
    <w:sectPr w:rsidR="00733B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F89D0" w14:textId="77777777" w:rsidR="000D5A8B" w:rsidRDefault="000D5A8B" w:rsidP="000D5A8B">
      <w:pPr>
        <w:spacing w:after="0" w:line="240" w:lineRule="auto"/>
      </w:pPr>
      <w:r>
        <w:separator/>
      </w:r>
    </w:p>
  </w:endnote>
  <w:endnote w:type="continuationSeparator" w:id="0">
    <w:p w14:paraId="413EE202" w14:textId="77777777" w:rsidR="000D5A8B" w:rsidRDefault="000D5A8B" w:rsidP="000D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85C9" w14:textId="77777777" w:rsidR="000D5A8B" w:rsidRDefault="000D5A8B" w:rsidP="000D5A8B">
      <w:pPr>
        <w:spacing w:after="0" w:line="240" w:lineRule="auto"/>
      </w:pPr>
      <w:r>
        <w:separator/>
      </w:r>
    </w:p>
  </w:footnote>
  <w:footnote w:type="continuationSeparator" w:id="0">
    <w:p w14:paraId="66C10E0E" w14:textId="77777777" w:rsidR="000D5A8B" w:rsidRDefault="000D5A8B" w:rsidP="000D5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B05F6" w14:textId="77777777" w:rsidR="000D5A8B" w:rsidRDefault="000D5A8B" w:rsidP="000D5A8B">
    <w:pPr>
      <w:pStyle w:val="Style"/>
      <w:shd w:val="clear" w:color="auto" w:fill="FFFFFD"/>
      <w:spacing w:line="187" w:lineRule="exact"/>
      <w:jc w:val="right"/>
      <w:rPr>
        <w:b/>
        <w:bCs/>
        <w:sz w:val="16"/>
        <w:szCs w:val="16"/>
      </w:rPr>
    </w:pPr>
    <w:r>
      <w:tab/>
    </w:r>
    <w:r>
      <w:rPr>
        <w:noProof/>
      </w:rPr>
      <w:drawing>
        <wp:anchor distT="0" distB="0" distL="114300" distR="114300" simplePos="0" relativeHeight="251659264" behindDoc="0" locked="0" layoutInCell="1" allowOverlap="1" wp14:anchorId="62D6D7EA" wp14:editId="67261907">
          <wp:simplePos x="0" y="0"/>
          <wp:positionH relativeFrom="column">
            <wp:posOffset>0</wp:posOffset>
          </wp:positionH>
          <wp:positionV relativeFrom="paragraph">
            <wp:posOffset>-90805</wp:posOffset>
          </wp:positionV>
          <wp:extent cx="2667635" cy="419100"/>
          <wp:effectExtent l="0" t="0" r="0" b="0"/>
          <wp:wrapNone/>
          <wp:docPr id="793031401" name="Picture 79303140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7635" cy="41910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ab/>
    </w:r>
    <w:r>
      <w:rPr>
        <w:b/>
        <w:bCs/>
        <w:sz w:val="16"/>
        <w:szCs w:val="16"/>
      </w:rPr>
      <w:t>Criminal and Justice Studies</w:t>
    </w:r>
  </w:p>
  <w:p w14:paraId="58D074B9" w14:textId="77777777" w:rsidR="000D5A8B" w:rsidRDefault="000D5A8B" w:rsidP="000D5A8B">
    <w:pPr>
      <w:pStyle w:val="Style"/>
      <w:shd w:val="clear" w:color="auto" w:fill="FFFFFD"/>
      <w:spacing w:line="187" w:lineRule="exact"/>
      <w:jc w:val="right"/>
      <w:rPr>
        <w:b/>
        <w:bCs/>
        <w:color w:val="58544E"/>
        <w:sz w:val="16"/>
        <w:szCs w:val="16"/>
        <w:shd w:val="clear" w:color="auto" w:fill="FFFFFD"/>
      </w:rPr>
    </w:pPr>
    <w:r>
      <w:rPr>
        <w:b/>
        <w:bCs/>
        <w:color w:val="58544E"/>
        <w:sz w:val="16"/>
        <w:szCs w:val="16"/>
        <w:shd w:val="clear" w:color="auto" w:fill="FFFFFD"/>
      </w:rPr>
      <w:t>Social/Behavioral Sciences</w:t>
    </w:r>
  </w:p>
  <w:p w14:paraId="501ACC8D" w14:textId="77777777" w:rsidR="000D5A8B" w:rsidRPr="00FA2D25" w:rsidRDefault="000D5A8B" w:rsidP="000D5A8B">
    <w:pPr>
      <w:pStyle w:val="Style"/>
      <w:shd w:val="clear" w:color="auto" w:fill="FFFFFD"/>
      <w:spacing w:after="60" w:line="187" w:lineRule="exact"/>
      <w:jc w:val="right"/>
      <w:rPr>
        <w:b/>
        <w:bCs/>
        <w:color w:val="58544E"/>
        <w:sz w:val="16"/>
        <w:szCs w:val="16"/>
        <w:shd w:val="clear" w:color="auto" w:fill="FFFFFD"/>
      </w:rPr>
    </w:pPr>
    <w:r>
      <w:rPr>
        <w:b/>
        <w:bCs/>
        <w:color w:val="58544E"/>
        <w:sz w:val="16"/>
        <w:szCs w:val="16"/>
        <w:shd w:val="clear" w:color="auto" w:fill="FFFFFD"/>
      </w:rPr>
      <w:t>and the Library Division</w:t>
    </w:r>
  </w:p>
  <w:p w14:paraId="54271AB5" w14:textId="2F2613EB" w:rsidR="000D5A8B" w:rsidRDefault="000D5A8B" w:rsidP="000D5A8B">
    <w:pPr>
      <w:pStyle w:val="Header"/>
      <w:tabs>
        <w:tab w:val="clear" w:pos="4680"/>
        <w:tab w:val="clear" w:pos="9360"/>
        <w:tab w:val="left" w:pos="186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8B"/>
    <w:rsid w:val="000D06A6"/>
    <w:rsid w:val="000D5A8B"/>
    <w:rsid w:val="004F2CA8"/>
    <w:rsid w:val="00733BC5"/>
    <w:rsid w:val="007911A7"/>
    <w:rsid w:val="00A55A82"/>
    <w:rsid w:val="00B6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62FF"/>
  <w15:chartTrackingRefBased/>
  <w15:docId w15:val="{F387BB14-6CC3-4787-905D-8DF35F2D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5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A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A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A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A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A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A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A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A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5A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A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A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A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A8B"/>
    <w:rPr>
      <w:rFonts w:eastAsiaTheme="majorEastAsia" w:cstheme="majorBidi"/>
      <w:color w:val="272727" w:themeColor="text1" w:themeTint="D8"/>
    </w:rPr>
  </w:style>
  <w:style w:type="paragraph" w:styleId="Title">
    <w:name w:val="Title"/>
    <w:basedOn w:val="Normal"/>
    <w:next w:val="Normal"/>
    <w:link w:val="TitleChar"/>
    <w:uiPriority w:val="10"/>
    <w:qFormat/>
    <w:rsid w:val="000D5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A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A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A8B"/>
    <w:pPr>
      <w:spacing w:before="160"/>
      <w:jc w:val="center"/>
    </w:pPr>
    <w:rPr>
      <w:i/>
      <w:iCs/>
      <w:color w:val="404040" w:themeColor="text1" w:themeTint="BF"/>
    </w:rPr>
  </w:style>
  <w:style w:type="character" w:customStyle="1" w:styleId="QuoteChar">
    <w:name w:val="Quote Char"/>
    <w:basedOn w:val="DefaultParagraphFont"/>
    <w:link w:val="Quote"/>
    <w:uiPriority w:val="29"/>
    <w:rsid w:val="000D5A8B"/>
    <w:rPr>
      <w:i/>
      <w:iCs/>
      <w:color w:val="404040" w:themeColor="text1" w:themeTint="BF"/>
    </w:rPr>
  </w:style>
  <w:style w:type="paragraph" w:styleId="ListParagraph">
    <w:name w:val="List Paragraph"/>
    <w:basedOn w:val="Normal"/>
    <w:uiPriority w:val="34"/>
    <w:qFormat/>
    <w:rsid w:val="000D5A8B"/>
    <w:pPr>
      <w:ind w:left="720"/>
      <w:contextualSpacing/>
    </w:pPr>
  </w:style>
  <w:style w:type="character" w:styleId="IntenseEmphasis">
    <w:name w:val="Intense Emphasis"/>
    <w:basedOn w:val="DefaultParagraphFont"/>
    <w:uiPriority w:val="21"/>
    <w:qFormat/>
    <w:rsid w:val="000D5A8B"/>
    <w:rPr>
      <w:i/>
      <w:iCs/>
      <w:color w:val="0F4761" w:themeColor="accent1" w:themeShade="BF"/>
    </w:rPr>
  </w:style>
  <w:style w:type="paragraph" w:styleId="IntenseQuote">
    <w:name w:val="Intense Quote"/>
    <w:basedOn w:val="Normal"/>
    <w:next w:val="Normal"/>
    <w:link w:val="IntenseQuoteChar"/>
    <w:uiPriority w:val="30"/>
    <w:qFormat/>
    <w:rsid w:val="000D5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A8B"/>
    <w:rPr>
      <w:i/>
      <w:iCs/>
      <w:color w:val="0F4761" w:themeColor="accent1" w:themeShade="BF"/>
    </w:rPr>
  </w:style>
  <w:style w:type="character" w:styleId="IntenseReference">
    <w:name w:val="Intense Reference"/>
    <w:basedOn w:val="DefaultParagraphFont"/>
    <w:uiPriority w:val="32"/>
    <w:qFormat/>
    <w:rsid w:val="000D5A8B"/>
    <w:rPr>
      <w:b/>
      <w:bCs/>
      <w:smallCaps/>
      <w:color w:val="0F4761" w:themeColor="accent1" w:themeShade="BF"/>
      <w:spacing w:val="5"/>
    </w:rPr>
  </w:style>
  <w:style w:type="paragraph" w:styleId="Header">
    <w:name w:val="header"/>
    <w:basedOn w:val="Normal"/>
    <w:link w:val="HeaderChar"/>
    <w:uiPriority w:val="99"/>
    <w:unhideWhenUsed/>
    <w:rsid w:val="000D5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A8B"/>
  </w:style>
  <w:style w:type="paragraph" w:styleId="Footer">
    <w:name w:val="footer"/>
    <w:basedOn w:val="Normal"/>
    <w:link w:val="FooterChar"/>
    <w:uiPriority w:val="99"/>
    <w:unhideWhenUsed/>
    <w:rsid w:val="000D5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A8B"/>
  </w:style>
  <w:style w:type="paragraph" w:customStyle="1" w:styleId="Style">
    <w:name w:val="Style"/>
    <w:rsid w:val="000D5A8B"/>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372</Words>
  <Characters>2124</Characters>
  <Application>Microsoft Office Word</Application>
  <DocSecurity>0</DocSecurity>
  <Lines>17</Lines>
  <Paragraphs>4</Paragraphs>
  <ScaleCrop>false</ScaleCrop>
  <Company>College of DuPage</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Ramirez-Thompson, Eric</dc:creator>
  <cp:keywords/>
  <dc:description/>
  <cp:lastModifiedBy>Ramirez-Thompson, Eric</cp:lastModifiedBy>
  <cp:revision>1</cp:revision>
  <dcterms:created xsi:type="dcterms:W3CDTF">2024-08-28T14:51:00Z</dcterms:created>
  <dcterms:modified xsi:type="dcterms:W3CDTF">2024-08-28T14:59:00Z</dcterms:modified>
</cp:coreProperties>
</file>