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FA305" w14:textId="0B43EECC" w:rsidR="00077ECD" w:rsidRDefault="00077ECD" w:rsidP="00521E76">
      <w:pPr>
        <w:pStyle w:val="Heading1"/>
      </w:pPr>
      <w:r>
        <w:t>The Measurement of Crime</w:t>
      </w:r>
    </w:p>
    <w:p w14:paraId="10C48866" w14:textId="323121EF" w:rsidR="00521E76" w:rsidRDefault="00521E76" w:rsidP="00077ECD">
      <w:pPr>
        <w:pStyle w:val="Heading2"/>
      </w:pPr>
      <w:r>
        <w:t xml:space="preserve">Module </w:t>
      </w:r>
      <w:r w:rsidR="00077ECD">
        <w:t>3</w:t>
      </w:r>
    </w:p>
    <w:p w14:paraId="7E75515C" w14:textId="6309D5AC" w:rsidR="0076095F" w:rsidRDefault="0076095F" w:rsidP="0076095F">
      <w:r>
        <w:t>____________________</w:t>
      </w:r>
      <w:r>
        <w:t xml:space="preserve"> play a crucial role in ensuring public safety. By documenting and reporting crimes, law enforcement agencies can identify ____________________, ____________________, and ____________________, enabling them to allocate resources effectively and prevent future crimes. Timely and accurate crime reports help communities stay informed about potential dangers and take necessary precautions. They also provide essential information for criminal investigations. They contain details about the ____________________ of the crime, the ____________________, the time of occurrence, and any potential witnesses or suspects. This information helps law enforcement agencies initiate ____________________, </w:t>
      </w:r>
      <w:r w:rsidR="00F35CC1">
        <w:t>____________________</w:t>
      </w:r>
      <w:r>
        <w:t xml:space="preserve">, and </w:t>
      </w:r>
      <w:r w:rsidR="00F35CC1">
        <w:t xml:space="preserve">____________________ </w:t>
      </w:r>
      <w:r>
        <w:t xml:space="preserve">and </w:t>
      </w:r>
      <w:r w:rsidR="00F35CC1">
        <w:t xml:space="preserve">____________________ </w:t>
      </w:r>
      <w:r>
        <w:t>suspects. Crime reports also serve as valuable evidence during criminal trials, aiding in the prosecution of offenders.</w:t>
      </w:r>
    </w:p>
    <w:p w14:paraId="44ECDADF" w14:textId="33B09950" w:rsidR="0076095F" w:rsidRDefault="0076095F" w:rsidP="0076095F">
      <w:r>
        <w:t xml:space="preserve">By analyzing crime reports, law enforcement agencies can gain insights into crime patterns and trends. They can identify </w:t>
      </w:r>
      <w:r w:rsidR="001A2523">
        <w:t xml:space="preserve">____________________ </w:t>
      </w:r>
      <w:r>
        <w:t xml:space="preserve">activities, </w:t>
      </w:r>
      <w:r w:rsidR="001A2523">
        <w:t>____________________</w:t>
      </w:r>
      <w:r>
        <w:t xml:space="preserve">, and </w:t>
      </w:r>
      <w:r w:rsidR="001A2523">
        <w:t xml:space="preserve">____________________ </w:t>
      </w:r>
      <w:r>
        <w:t xml:space="preserve">between different incidents. This analysis allows them to develop effective strategies to combat crime, allocate resources efficiently, and implement preventive measures. In addition, they assist in determining resource allocation for law enforcement agencies. By understanding the types and frequency of crimes in different areas, agencies can </w:t>
      </w:r>
      <w:r w:rsidR="001A2523">
        <w:t xml:space="preserve">____________________ </w:t>
      </w:r>
      <w:r>
        <w:t xml:space="preserve">officers, patrol units, and investigative teams accordingly. Crime reports can also guide the allocation of </w:t>
      </w:r>
      <w:r w:rsidR="001A2523">
        <w:t xml:space="preserve">____________________ </w:t>
      </w:r>
      <w:r>
        <w:t>resources for crime prevention initiatives, community outreach programs, and technology upgrades.</w:t>
      </w:r>
    </w:p>
    <w:p w14:paraId="7853EE01" w14:textId="05373137" w:rsidR="0076095F" w:rsidRDefault="0076095F" w:rsidP="0076095F">
      <w:r>
        <w:t>One of the more salient benefits of crime data is that it contribute</w:t>
      </w:r>
      <w:r w:rsidR="001A2523">
        <w:t>s</w:t>
      </w:r>
      <w:r>
        <w:t xml:space="preserve"> to the formulation of crime prevention policies and strategies. When authorities have access to accurate data on crime rates and trends, they can make </w:t>
      </w:r>
      <w:r w:rsidR="002811BA">
        <w:t xml:space="preserve">____________________ </w:t>
      </w:r>
      <w:r>
        <w:t xml:space="preserve">decisions regarding law enforcement </w:t>
      </w:r>
      <w:r w:rsidR="002811BA">
        <w:t>____________________</w:t>
      </w:r>
      <w:r>
        <w:t xml:space="preserve">, </w:t>
      </w:r>
      <w:r w:rsidR="002811BA">
        <w:t>____________________</w:t>
      </w:r>
      <w:r>
        <w:t xml:space="preserve">, and </w:t>
      </w:r>
      <w:r w:rsidR="00810737">
        <w:t xml:space="preserve">____________________ </w:t>
      </w:r>
      <w:r>
        <w:t xml:space="preserve">safety initiatives. Such policies can be tailored to address specific types of crime prevalent in a particular area, leading to more effective crime prevention and reduction. In addition, they provide a basis for supporting and assisting victims of crimes. Law enforcement agencies can connect </w:t>
      </w:r>
      <w:r w:rsidR="00810737">
        <w:t xml:space="preserve">____________________ </w:t>
      </w:r>
      <w:r>
        <w:t xml:space="preserve">with support services, such as </w:t>
      </w:r>
      <w:r w:rsidR="00810737">
        <w:t>____________________</w:t>
      </w:r>
      <w:r>
        <w:t xml:space="preserve">, legal aid, and </w:t>
      </w:r>
      <w:r w:rsidR="00810737">
        <w:t xml:space="preserve">____________________ </w:t>
      </w:r>
      <w:r>
        <w:t>compensation programs. Accurate crime reports help ensure that victims' needs are addressed and that appropriate resources are allocated to assist them in their recovery.</w:t>
      </w:r>
    </w:p>
    <w:p w14:paraId="189BA005" w14:textId="31620B27" w:rsidR="00733BC5" w:rsidRDefault="0076095F" w:rsidP="0076095F">
      <w:r>
        <w:t xml:space="preserve">Overall, crime reports are crucial for maintaining public safety, aiding </w:t>
      </w:r>
      <w:r w:rsidR="009556E6">
        <w:t>____________________</w:t>
      </w:r>
      <w:r>
        <w:t>, understanding crime patterns, allocating resources effectively, developing crime prevention strategies, and supporting victims of crime. They form the foundation of a well-informed and proactive approach to law enforcement and community safety.</w:t>
      </w:r>
    </w:p>
    <w:sectPr w:rsidR="00733BC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CA3EE" w14:textId="77777777" w:rsidR="00077ECD" w:rsidRDefault="00077ECD" w:rsidP="00077ECD">
      <w:pPr>
        <w:spacing w:after="0" w:line="240" w:lineRule="auto"/>
      </w:pPr>
      <w:r>
        <w:separator/>
      </w:r>
    </w:p>
  </w:endnote>
  <w:endnote w:type="continuationSeparator" w:id="0">
    <w:p w14:paraId="5F7CF3CF" w14:textId="77777777" w:rsidR="00077ECD" w:rsidRDefault="00077ECD" w:rsidP="000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AD11A" w14:textId="77777777" w:rsidR="00077ECD" w:rsidRDefault="00077ECD" w:rsidP="00077ECD">
      <w:pPr>
        <w:spacing w:after="0" w:line="240" w:lineRule="auto"/>
      </w:pPr>
      <w:r>
        <w:separator/>
      </w:r>
    </w:p>
  </w:footnote>
  <w:footnote w:type="continuationSeparator" w:id="0">
    <w:p w14:paraId="4731ED28" w14:textId="77777777" w:rsidR="00077ECD" w:rsidRDefault="00077ECD" w:rsidP="0007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7B4B5" w14:textId="77777777" w:rsidR="00077ECD" w:rsidRDefault="00077ECD" w:rsidP="00077ECD">
    <w:pPr>
      <w:pStyle w:val="Style"/>
      <w:shd w:val="clear" w:color="auto" w:fill="FFFFFD"/>
      <w:spacing w:line="187" w:lineRule="exact"/>
      <w:jc w:val="right"/>
      <w:rPr>
        <w:b/>
        <w:bCs/>
        <w:sz w:val="16"/>
        <w:szCs w:val="16"/>
      </w:rPr>
    </w:pPr>
    <w:r>
      <w:rPr>
        <w:noProof/>
      </w:rPr>
      <w:drawing>
        <wp:anchor distT="0" distB="0" distL="114300" distR="114300" simplePos="0" relativeHeight="251659264" behindDoc="0" locked="0" layoutInCell="1" allowOverlap="1" wp14:anchorId="49F29585" wp14:editId="7A5EF5BD">
          <wp:simplePos x="0" y="0"/>
          <wp:positionH relativeFrom="column">
            <wp:posOffset>0</wp:posOffset>
          </wp:positionH>
          <wp:positionV relativeFrom="paragraph">
            <wp:posOffset>-90805</wp:posOffset>
          </wp:positionV>
          <wp:extent cx="2667635" cy="419100"/>
          <wp:effectExtent l="0" t="0" r="0" b="0"/>
          <wp:wrapNone/>
          <wp:docPr id="793031401" name="Picture 79303140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7635" cy="41910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ab/>
    </w:r>
    <w:r>
      <w:rPr>
        <w:b/>
        <w:bCs/>
        <w:sz w:val="16"/>
        <w:szCs w:val="16"/>
      </w:rPr>
      <w:t>Criminal and Justice Studies</w:t>
    </w:r>
  </w:p>
  <w:p w14:paraId="62DC4803" w14:textId="77777777" w:rsidR="00077ECD" w:rsidRDefault="00077ECD" w:rsidP="00077ECD">
    <w:pPr>
      <w:pStyle w:val="Style"/>
      <w:shd w:val="clear" w:color="auto" w:fill="FFFFFD"/>
      <w:spacing w:line="187" w:lineRule="exact"/>
      <w:jc w:val="right"/>
      <w:rPr>
        <w:b/>
        <w:bCs/>
        <w:color w:val="58544E"/>
        <w:sz w:val="16"/>
        <w:szCs w:val="16"/>
        <w:shd w:val="clear" w:color="auto" w:fill="FFFFFD"/>
      </w:rPr>
    </w:pPr>
    <w:r>
      <w:rPr>
        <w:b/>
        <w:bCs/>
        <w:color w:val="58544E"/>
        <w:sz w:val="16"/>
        <w:szCs w:val="16"/>
        <w:shd w:val="clear" w:color="auto" w:fill="FFFFFD"/>
      </w:rPr>
      <w:t>Social/Behavioral Sciences</w:t>
    </w:r>
  </w:p>
  <w:p w14:paraId="37C38723" w14:textId="77777777" w:rsidR="00077ECD" w:rsidRPr="00FA2D25" w:rsidRDefault="00077ECD" w:rsidP="00077ECD">
    <w:pPr>
      <w:pStyle w:val="Style"/>
      <w:shd w:val="clear" w:color="auto" w:fill="FFFFFD"/>
      <w:spacing w:after="60" w:line="187" w:lineRule="exact"/>
      <w:jc w:val="right"/>
      <w:rPr>
        <w:b/>
        <w:bCs/>
        <w:color w:val="58544E"/>
        <w:sz w:val="16"/>
        <w:szCs w:val="16"/>
        <w:shd w:val="clear" w:color="auto" w:fill="FFFFFD"/>
      </w:rPr>
    </w:pPr>
    <w:r>
      <w:rPr>
        <w:b/>
        <w:bCs/>
        <w:color w:val="58544E"/>
        <w:sz w:val="16"/>
        <w:szCs w:val="16"/>
        <w:shd w:val="clear" w:color="auto" w:fill="FFFFFD"/>
      </w:rPr>
      <w:t>and the Library Division</w:t>
    </w:r>
  </w:p>
  <w:p w14:paraId="005CF8CE" w14:textId="5F6C934E" w:rsidR="00077ECD" w:rsidRPr="00077ECD" w:rsidRDefault="00077ECD">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76"/>
    <w:rsid w:val="00077ECD"/>
    <w:rsid w:val="000D06A6"/>
    <w:rsid w:val="00116966"/>
    <w:rsid w:val="001A2523"/>
    <w:rsid w:val="002811BA"/>
    <w:rsid w:val="004F2CA8"/>
    <w:rsid w:val="00521E76"/>
    <w:rsid w:val="00733BC5"/>
    <w:rsid w:val="0076095F"/>
    <w:rsid w:val="00810737"/>
    <w:rsid w:val="009556E6"/>
    <w:rsid w:val="00A55A82"/>
    <w:rsid w:val="00AC1691"/>
    <w:rsid w:val="00B6594A"/>
    <w:rsid w:val="00EE6839"/>
    <w:rsid w:val="00F3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0BE1"/>
  <w15:chartTrackingRefBased/>
  <w15:docId w15:val="{83E72E9B-97B3-40D7-B826-630DC147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E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1E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E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E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E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E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E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E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E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E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1E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E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E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E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E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E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E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E76"/>
    <w:rPr>
      <w:rFonts w:eastAsiaTheme="majorEastAsia" w:cstheme="majorBidi"/>
      <w:color w:val="272727" w:themeColor="text1" w:themeTint="D8"/>
    </w:rPr>
  </w:style>
  <w:style w:type="paragraph" w:styleId="Title">
    <w:name w:val="Title"/>
    <w:basedOn w:val="Normal"/>
    <w:next w:val="Normal"/>
    <w:link w:val="TitleChar"/>
    <w:uiPriority w:val="10"/>
    <w:qFormat/>
    <w:rsid w:val="00521E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E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E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E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E76"/>
    <w:pPr>
      <w:spacing w:before="160"/>
      <w:jc w:val="center"/>
    </w:pPr>
    <w:rPr>
      <w:i/>
      <w:iCs/>
      <w:color w:val="404040" w:themeColor="text1" w:themeTint="BF"/>
    </w:rPr>
  </w:style>
  <w:style w:type="character" w:customStyle="1" w:styleId="QuoteChar">
    <w:name w:val="Quote Char"/>
    <w:basedOn w:val="DefaultParagraphFont"/>
    <w:link w:val="Quote"/>
    <w:uiPriority w:val="29"/>
    <w:rsid w:val="00521E76"/>
    <w:rPr>
      <w:i/>
      <w:iCs/>
      <w:color w:val="404040" w:themeColor="text1" w:themeTint="BF"/>
    </w:rPr>
  </w:style>
  <w:style w:type="paragraph" w:styleId="ListParagraph">
    <w:name w:val="List Paragraph"/>
    <w:basedOn w:val="Normal"/>
    <w:uiPriority w:val="34"/>
    <w:qFormat/>
    <w:rsid w:val="00521E76"/>
    <w:pPr>
      <w:ind w:left="720"/>
      <w:contextualSpacing/>
    </w:pPr>
  </w:style>
  <w:style w:type="character" w:styleId="IntenseEmphasis">
    <w:name w:val="Intense Emphasis"/>
    <w:basedOn w:val="DefaultParagraphFont"/>
    <w:uiPriority w:val="21"/>
    <w:qFormat/>
    <w:rsid w:val="00521E76"/>
    <w:rPr>
      <w:i/>
      <w:iCs/>
      <w:color w:val="0F4761" w:themeColor="accent1" w:themeShade="BF"/>
    </w:rPr>
  </w:style>
  <w:style w:type="paragraph" w:styleId="IntenseQuote">
    <w:name w:val="Intense Quote"/>
    <w:basedOn w:val="Normal"/>
    <w:next w:val="Normal"/>
    <w:link w:val="IntenseQuoteChar"/>
    <w:uiPriority w:val="30"/>
    <w:qFormat/>
    <w:rsid w:val="00521E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E76"/>
    <w:rPr>
      <w:i/>
      <w:iCs/>
      <w:color w:val="0F4761" w:themeColor="accent1" w:themeShade="BF"/>
    </w:rPr>
  </w:style>
  <w:style w:type="character" w:styleId="IntenseReference">
    <w:name w:val="Intense Reference"/>
    <w:basedOn w:val="DefaultParagraphFont"/>
    <w:uiPriority w:val="32"/>
    <w:qFormat/>
    <w:rsid w:val="00521E76"/>
    <w:rPr>
      <w:b/>
      <w:bCs/>
      <w:smallCaps/>
      <w:color w:val="0F4761" w:themeColor="accent1" w:themeShade="BF"/>
      <w:spacing w:val="5"/>
    </w:rPr>
  </w:style>
  <w:style w:type="paragraph" w:styleId="Header">
    <w:name w:val="header"/>
    <w:basedOn w:val="Normal"/>
    <w:link w:val="HeaderChar"/>
    <w:unhideWhenUsed/>
    <w:rsid w:val="00077ECD"/>
    <w:pPr>
      <w:tabs>
        <w:tab w:val="center" w:pos="4680"/>
        <w:tab w:val="right" w:pos="9360"/>
      </w:tabs>
      <w:spacing w:after="0" w:line="240" w:lineRule="auto"/>
    </w:pPr>
  </w:style>
  <w:style w:type="character" w:customStyle="1" w:styleId="HeaderChar">
    <w:name w:val="Header Char"/>
    <w:basedOn w:val="DefaultParagraphFont"/>
    <w:link w:val="Header"/>
    <w:rsid w:val="00077ECD"/>
  </w:style>
  <w:style w:type="paragraph" w:styleId="Footer">
    <w:name w:val="footer"/>
    <w:basedOn w:val="Normal"/>
    <w:link w:val="FooterChar"/>
    <w:uiPriority w:val="99"/>
    <w:unhideWhenUsed/>
    <w:rsid w:val="00077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ECD"/>
  </w:style>
  <w:style w:type="paragraph" w:customStyle="1" w:styleId="Style">
    <w:name w:val="Style"/>
    <w:rsid w:val="00077ECD"/>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447</Words>
  <Characters>2549</Characters>
  <Application>Microsoft Office Word</Application>
  <DocSecurity>0</DocSecurity>
  <Lines>21</Lines>
  <Paragraphs>5</Paragraphs>
  <ScaleCrop>false</ScaleCrop>
  <Company>College of DuPage</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Ramirez-Thompson, Eric</dc:creator>
  <cp:keywords/>
  <dc:description/>
  <cp:lastModifiedBy>Ramirez-Thompson, Eric</cp:lastModifiedBy>
  <cp:revision>9</cp:revision>
  <dcterms:created xsi:type="dcterms:W3CDTF">2024-11-01T16:43:00Z</dcterms:created>
  <dcterms:modified xsi:type="dcterms:W3CDTF">2024-11-01T16:49:00Z</dcterms:modified>
</cp:coreProperties>
</file>